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AB" w:rsidRDefault="00133EAB"/>
    <w:p w:rsidR="00BB2B9E" w:rsidRDefault="00BB2B9E"/>
    <w:p w:rsidR="00BB2B9E" w:rsidRPr="00BB2B9E" w:rsidRDefault="00BB2B9E" w:rsidP="00BB2B9E">
      <w:pPr>
        <w:shd w:val="clear" w:color="auto" w:fill="F8F8F8"/>
        <w:spacing w:after="0" w:line="240" w:lineRule="auto"/>
        <w:jc w:val="center"/>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AMASRA FUTBOL SAHASI TRİBÜN YAPILMASI İŞİ</w:t>
      </w:r>
    </w:p>
    <w:p w:rsidR="00BB2B9E" w:rsidRPr="00BB2B9E" w:rsidRDefault="00BB2B9E" w:rsidP="00BB2B9E">
      <w:pPr>
        <w:spacing w:after="0" w:line="240" w:lineRule="auto"/>
        <w:rPr>
          <w:rFonts w:ascii="Times New Roman" w:eastAsia="Times New Roman" w:hAnsi="Times New Roman" w:cs="Times New Roman"/>
          <w:sz w:val="24"/>
          <w:szCs w:val="24"/>
          <w:lang w:eastAsia="tr-TR"/>
        </w:rPr>
      </w:pPr>
      <w:r w:rsidRPr="00BB2B9E">
        <w:rPr>
          <w:rFonts w:ascii="Helvetica" w:eastAsia="Times New Roman" w:hAnsi="Helvetica" w:cs="Helvetica"/>
          <w:b/>
          <w:bCs/>
          <w:color w:val="585858"/>
          <w:sz w:val="20"/>
          <w:szCs w:val="20"/>
          <w:u w:val="single"/>
          <w:shd w:val="clear" w:color="auto" w:fill="F8F8F8"/>
          <w:lang w:eastAsia="tr-TR"/>
        </w:rPr>
        <w:t>BARTIN İL ÖZEL İDARESİ PLAN PROJE İNŞAAT VE YATIRIM MÜDÜRLÜĞÜ</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118ABE"/>
          <w:sz w:val="20"/>
          <w:szCs w:val="20"/>
          <w:shd w:val="clear" w:color="auto" w:fill="F8F8F8"/>
          <w:lang w:eastAsia="tr-TR"/>
        </w:rPr>
        <w:t>Amasra Futbol Sahası Tribün Yapılması İşi</w:t>
      </w:r>
      <w:r w:rsidRPr="00BB2B9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2019/596174</w:t>
            </w:r>
          </w:p>
        </w:tc>
      </w:tr>
    </w:tbl>
    <w:p w:rsidR="00BB2B9E" w:rsidRPr="00BB2B9E" w:rsidRDefault="00BB2B9E" w:rsidP="00BB2B9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77"/>
        <w:gridCol w:w="177"/>
        <w:gridCol w:w="5418"/>
      </w:tblGrid>
      <w:tr w:rsidR="00BB2B9E" w:rsidRPr="00BB2B9E" w:rsidTr="00BB2B9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B04935"/>
                <w:sz w:val="20"/>
                <w:szCs w:val="20"/>
                <w:lang w:eastAsia="tr-TR"/>
              </w:rPr>
              <w:t>1-İdarenin</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a)</w:t>
            </w:r>
            <w:r w:rsidRPr="00BB2B9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proofErr w:type="spellStart"/>
            <w:r w:rsidRPr="00BB2B9E">
              <w:rPr>
                <w:rFonts w:ascii="Helvetica" w:eastAsia="Times New Roman" w:hAnsi="Helvetica" w:cs="Helvetica"/>
                <w:b/>
                <w:bCs/>
                <w:color w:val="118ABE"/>
                <w:sz w:val="20"/>
                <w:szCs w:val="20"/>
                <w:lang w:eastAsia="tr-TR"/>
              </w:rPr>
              <w:t>Kemerköprü</w:t>
            </w:r>
            <w:proofErr w:type="spellEnd"/>
            <w:r w:rsidRPr="00BB2B9E">
              <w:rPr>
                <w:rFonts w:ascii="Helvetica" w:eastAsia="Times New Roman" w:hAnsi="Helvetica" w:cs="Helvetica"/>
                <w:b/>
                <w:bCs/>
                <w:color w:val="118ABE"/>
                <w:sz w:val="20"/>
                <w:szCs w:val="20"/>
                <w:lang w:eastAsia="tr-TR"/>
              </w:rPr>
              <w:t xml:space="preserve"> Mah. 150. Cad. No:2 74100 Merkez BARTIN MERKEZ/BARTIN</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b)</w:t>
            </w:r>
            <w:r w:rsidRPr="00BB2B9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proofErr w:type="gramStart"/>
            <w:r w:rsidRPr="00BB2B9E">
              <w:rPr>
                <w:rFonts w:ascii="Helvetica" w:eastAsia="Times New Roman" w:hAnsi="Helvetica" w:cs="Helvetica"/>
                <w:b/>
                <w:bCs/>
                <w:color w:val="118ABE"/>
                <w:sz w:val="20"/>
                <w:szCs w:val="20"/>
                <w:lang w:eastAsia="tr-TR"/>
              </w:rPr>
              <w:t>3782285020</w:t>
            </w:r>
            <w:proofErr w:type="gramEnd"/>
            <w:r w:rsidRPr="00BB2B9E">
              <w:rPr>
                <w:rFonts w:ascii="Helvetica" w:eastAsia="Times New Roman" w:hAnsi="Helvetica" w:cs="Helvetica"/>
                <w:b/>
                <w:bCs/>
                <w:color w:val="118ABE"/>
                <w:sz w:val="20"/>
                <w:szCs w:val="20"/>
                <w:lang w:eastAsia="tr-TR"/>
              </w:rPr>
              <w:t xml:space="preserve"> - 3782276638</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c)</w:t>
            </w:r>
            <w:r w:rsidRPr="00BB2B9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proofErr w:type="gramStart"/>
            <w:r w:rsidRPr="00BB2B9E">
              <w:rPr>
                <w:rFonts w:ascii="Helvetica" w:eastAsia="Times New Roman" w:hAnsi="Helvetica" w:cs="Helvetica"/>
                <w:b/>
                <w:bCs/>
                <w:color w:val="118ABE"/>
                <w:sz w:val="20"/>
                <w:szCs w:val="20"/>
                <w:lang w:eastAsia="tr-TR"/>
              </w:rPr>
              <w:t>bilgi</w:t>
            </w:r>
            <w:proofErr w:type="gramEnd"/>
            <w:r w:rsidRPr="00BB2B9E">
              <w:rPr>
                <w:rFonts w:ascii="Helvetica" w:eastAsia="Times New Roman" w:hAnsi="Helvetica" w:cs="Helvetica"/>
                <w:b/>
                <w:bCs/>
                <w:color w:val="118ABE"/>
                <w:sz w:val="20"/>
                <w:szCs w:val="20"/>
                <w:lang w:eastAsia="tr-TR"/>
              </w:rPr>
              <w:t>@bartinozelidare.gov.tr</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ç)</w:t>
            </w:r>
            <w:r w:rsidRPr="00BB2B9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https://ekap.kik.gov.tr/EKAP/</w:t>
            </w:r>
          </w:p>
        </w:tc>
      </w:tr>
    </w:tbl>
    <w:p w:rsidR="00BB2B9E" w:rsidRPr="00BB2B9E" w:rsidRDefault="00BB2B9E" w:rsidP="00BB2B9E">
      <w:pPr>
        <w:spacing w:after="0" w:line="240" w:lineRule="auto"/>
        <w:rPr>
          <w:rFonts w:ascii="Times New Roman" w:eastAsia="Times New Roman" w:hAnsi="Times New Roman" w:cs="Times New Roman"/>
          <w:sz w:val="24"/>
          <w:szCs w:val="24"/>
          <w:lang w:eastAsia="tr-TR"/>
        </w:rPr>
      </w:pP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a)</w:t>
            </w:r>
            <w:r w:rsidRPr="00BB2B9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b/>
                <w:bCs/>
                <w:color w:val="118ABE"/>
                <w:sz w:val="20"/>
                <w:szCs w:val="20"/>
                <w:lang w:eastAsia="tr-TR"/>
              </w:rPr>
              <w:t>1 Adet Çelik Tribün Yapılması</w:t>
            </w:r>
            <w:r w:rsidRPr="00BB2B9E">
              <w:rPr>
                <w:rFonts w:ascii="Helvetica" w:eastAsia="Times New Roman" w:hAnsi="Helvetica" w:cs="Helvetica"/>
                <w:b/>
                <w:bCs/>
                <w:color w:val="118ABE"/>
                <w:sz w:val="20"/>
                <w:szCs w:val="20"/>
                <w:lang w:eastAsia="tr-TR"/>
              </w:rPr>
              <w:br/>
              <w:t xml:space="preserve">Ayrıntılı bilgiye </w:t>
            </w:r>
            <w:proofErr w:type="spellStart"/>
            <w:r w:rsidRPr="00BB2B9E">
              <w:rPr>
                <w:rFonts w:ascii="Helvetica" w:eastAsia="Times New Roman" w:hAnsi="Helvetica" w:cs="Helvetica"/>
                <w:b/>
                <w:bCs/>
                <w:color w:val="118ABE"/>
                <w:sz w:val="20"/>
                <w:szCs w:val="20"/>
                <w:lang w:eastAsia="tr-TR"/>
              </w:rPr>
              <w:t>EKAP’ta</w:t>
            </w:r>
            <w:proofErr w:type="spellEnd"/>
            <w:r w:rsidRPr="00BB2B9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b)</w:t>
            </w:r>
            <w:r w:rsidRPr="00BB2B9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b/>
                <w:bCs/>
                <w:color w:val="118ABE"/>
                <w:sz w:val="20"/>
                <w:szCs w:val="20"/>
                <w:lang w:eastAsia="tr-TR"/>
              </w:rPr>
              <w:t>Amasra</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c)</w:t>
            </w:r>
            <w:r w:rsidRPr="00BB2B9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Sözleşmenin imzalandığı tarihten itibaren </w:t>
            </w:r>
            <w:r w:rsidRPr="00BB2B9E">
              <w:rPr>
                <w:rFonts w:ascii="Helvetica" w:eastAsia="Times New Roman" w:hAnsi="Helvetica" w:cs="Helvetica"/>
                <w:b/>
                <w:bCs/>
                <w:color w:val="118ABE"/>
                <w:sz w:val="20"/>
                <w:szCs w:val="20"/>
                <w:lang w:eastAsia="tr-TR"/>
              </w:rPr>
              <w:t>5</w:t>
            </w:r>
            <w:r w:rsidRPr="00BB2B9E">
              <w:rPr>
                <w:rFonts w:ascii="Helvetica" w:eastAsia="Times New Roman" w:hAnsi="Helvetica" w:cs="Helvetica"/>
                <w:color w:val="585858"/>
                <w:sz w:val="20"/>
                <w:szCs w:val="20"/>
                <w:lang w:eastAsia="tr-TR"/>
              </w:rPr>
              <w:t> gün içinde</w:t>
            </w:r>
            <w:r w:rsidRPr="00BB2B9E">
              <w:rPr>
                <w:rFonts w:ascii="Helvetica" w:eastAsia="Times New Roman" w:hAnsi="Helvetica" w:cs="Helvetica"/>
                <w:color w:val="585858"/>
                <w:sz w:val="20"/>
                <w:szCs w:val="20"/>
                <w:lang w:eastAsia="tr-TR"/>
              </w:rPr>
              <w:br/>
              <w:t>yer teslimi yapılarak işe başlanacaktır.</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ç)</w:t>
            </w:r>
            <w:r w:rsidRPr="00BB2B9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Yer tesliminden itibaren </w:t>
            </w:r>
            <w:r w:rsidRPr="00BB2B9E">
              <w:rPr>
                <w:rFonts w:ascii="Helvetica" w:eastAsia="Times New Roman" w:hAnsi="Helvetica" w:cs="Helvetica"/>
                <w:b/>
                <w:bCs/>
                <w:color w:val="118ABE"/>
                <w:sz w:val="20"/>
                <w:szCs w:val="20"/>
                <w:lang w:eastAsia="tr-TR"/>
              </w:rPr>
              <w:t>30 (otuz) takvim günüdür</w:t>
            </w:r>
            <w:r w:rsidRPr="00BB2B9E">
              <w:rPr>
                <w:rFonts w:ascii="Helvetica" w:eastAsia="Times New Roman" w:hAnsi="Helvetica" w:cs="Helvetica"/>
                <w:color w:val="585858"/>
                <w:sz w:val="20"/>
                <w:szCs w:val="20"/>
                <w:lang w:eastAsia="tr-TR"/>
              </w:rPr>
              <w:t>.</w:t>
            </w:r>
          </w:p>
        </w:tc>
      </w:tr>
    </w:tbl>
    <w:p w:rsidR="00BB2B9E" w:rsidRPr="00BB2B9E" w:rsidRDefault="00BB2B9E" w:rsidP="00BB2B9E">
      <w:pPr>
        <w:spacing w:after="0" w:line="240" w:lineRule="auto"/>
        <w:rPr>
          <w:rFonts w:ascii="Times New Roman" w:eastAsia="Times New Roman" w:hAnsi="Times New Roman" w:cs="Times New Roman"/>
          <w:sz w:val="24"/>
          <w:szCs w:val="24"/>
          <w:lang w:eastAsia="tr-TR"/>
        </w:rPr>
      </w:pP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a)</w:t>
            </w:r>
            <w:r w:rsidRPr="00BB2B9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proofErr w:type="spellStart"/>
            <w:r w:rsidRPr="00BB2B9E">
              <w:rPr>
                <w:rFonts w:ascii="Helvetica" w:eastAsia="Times New Roman" w:hAnsi="Helvetica" w:cs="Helvetica"/>
                <w:b/>
                <w:bCs/>
                <w:color w:val="118ABE"/>
                <w:sz w:val="20"/>
                <w:szCs w:val="20"/>
                <w:lang w:eastAsia="tr-TR"/>
              </w:rPr>
              <w:t>Kemerköprü</w:t>
            </w:r>
            <w:proofErr w:type="spellEnd"/>
            <w:r w:rsidRPr="00BB2B9E">
              <w:rPr>
                <w:rFonts w:ascii="Helvetica" w:eastAsia="Times New Roman" w:hAnsi="Helvetica" w:cs="Helvetica"/>
                <w:b/>
                <w:bCs/>
                <w:color w:val="118ABE"/>
                <w:sz w:val="20"/>
                <w:szCs w:val="20"/>
                <w:lang w:eastAsia="tr-TR"/>
              </w:rPr>
              <w:t xml:space="preserve"> Mahallesi 150 Cadde No:2 Merkez/BARTIN</w:t>
            </w:r>
          </w:p>
        </w:tc>
      </w:tr>
      <w:tr w:rsidR="00BB2B9E" w:rsidRPr="00BB2B9E" w:rsidTr="00BB2B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b)</w:t>
            </w:r>
            <w:r w:rsidRPr="00BB2B9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jc w:val="both"/>
              <w:rPr>
                <w:rFonts w:ascii="Helvetica" w:eastAsia="Times New Roman" w:hAnsi="Helvetica" w:cs="Helvetica"/>
                <w:color w:val="585858"/>
                <w:sz w:val="20"/>
                <w:szCs w:val="20"/>
                <w:lang w:eastAsia="tr-TR"/>
              </w:rPr>
            </w:pPr>
            <w:r w:rsidRPr="00BB2B9E">
              <w:rPr>
                <w:rFonts w:ascii="Helvetica" w:eastAsia="Times New Roman" w:hAnsi="Helvetica" w:cs="Helvetica"/>
                <w:b/>
                <w:bCs/>
                <w:color w:val="118ABE"/>
                <w:sz w:val="20"/>
                <w:szCs w:val="20"/>
                <w:lang w:eastAsia="tr-TR"/>
              </w:rPr>
              <w:t xml:space="preserve">29.11.2019 - </w:t>
            </w:r>
            <w:proofErr w:type="gramStart"/>
            <w:r w:rsidRPr="00BB2B9E">
              <w:rPr>
                <w:rFonts w:ascii="Helvetica" w:eastAsia="Times New Roman" w:hAnsi="Helvetica" w:cs="Helvetica"/>
                <w:b/>
                <w:bCs/>
                <w:color w:val="118ABE"/>
                <w:sz w:val="20"/>
                <w:szCs w:val="20"/>
                <w:lang w:eastAsia="tr-TR"/>
              </w:rPr>
              <w:t>10:30</w:t>
            </w:r>
            <w:proofErr w:type="gramEnd"/>
          </w:p>
        </w:tc>
      </w:tr>
    </w:tbl>
    <w:p w:rsidR="00BB2B9E" w:rsidRPr="00BB2B9E" w:rsidRDefault="00BB2B9E" w:rsidP="00BB2B9E">
      <w:pPr>
        <w:spacing w:after="0" w:line="240" w:lineRule="auto"/>
        <w:rPr>
          <w:rFonts w:ascii="Times New Roman" w:eastAsia="Times New Roman" w:hAnsi="Times New Roman" w:cs="Times New Roman"/>
          <w:sz w:val="24"/>
          <w:szCs w:val="24"/>
          <w:lang w:eastAsia="tr-TR"/>
        </w:rPr>
      </w:pP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B2B9E">
        <w:rPr>
          <w:rFonts w:ascii="Helvetica" w:eastAsia="Times New Roman" w:hAnsi="Helvetica" w:cs="Helvetica"/>
          <w:color w:val="585858"/>
          <w:sz w:val="20"/>
          <w:szCs w:val="20"/>
          <w:lang w:eastAsia="tr-TR"/>
        </w:rPr>
        <w:br/>
      </w:r>
      <w:proofErr w:type="gramStart"/>
      <w:r w:rsidRPr="00BB2B9E">
        <w:rPr>
          <w:rFonts w:ascii="Helvetica" w:eastAsia="Times New Roman" w:hAnsi="Helvetica" w:cs="Helvetica"/>
          <w:b/>
          <w:bCs/>
          <w:color w:val="585858"/>
          <w:sz w:val="20"/>
          <w:szCs w:val="20"/>
          <w:shd w:val="clear" w:color="auto" w:fill="F8F8F8"/>
          <w:lang w:eastAsia="tr-TR"/>
        </w:rPr>
        <w:t>4.1</w:t>
      </w:r>
      <w:proofErr w:type="gramEnd"/>
      <w:r w:rsidRPr="00BB2B9E">
        <w:rPr>
          <w:rFonts w:ascii="Helvetica" w:eastAsia="Times New Roman" w:hAnsi="Helvetica" w:cs="Helvetica"/>
          <w:b/>
          <w:bCs/>
          <w:color w:val="585858"/>
          <w:sz w:val="20"/>
          <w:szCs w:val="20"/>
          <w:shd w:val="clear" w:color="auto" w:fill="F8F8F8"/>
          <w:lang w:eastAsia="tr-TR"/>
        </w:rPr>
        <w:t>.</w:t>
      </w:r>
      <w:r w:rsidRPr="00BB2B9E">
        <w:rPr>
          <w:rFonts w:ascii="Helvetica" w:eastAsia="Times New Roman" w:hAnsi="Helvetica" w:cs="Helvetica"/>
          <w:color w:val="585858"/>
          <w:sz w:val="20"/>
          <w:szCs w:val="20"/>
          <w:shd w:val="clear" w:color="auto" w:fill="F8F8F8"/>
          <w:lang w:eastAsia="tr-TR"/>
        </w:rPr>
        <w:t> İhaleye katılma şartları ve istenilen belgeler: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4.1.2.</w:t>
      </w:r>
      <w:r w:rsidRPr="00BB2B9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4.1.2.1.</w:t>
      </w:r>
      <w:r w:rsidRPr="00BB2B9E">
        <w:rPr>
          <w:rFonts w:ascii="Helvetica" w:eastAsia="Times New Roman" w:hAnsi="Helvetica" w:cs="Helvetica"/>
          <w:color w:val="585858"/>
          <w:sz w:val="20"/>
          <w:szCs w:val="20"/>
          <w:shd w:val="clear" w:color="auto" w:fill="F8F8F8"/>
          <w:lang w:eastAsia="tr-TR"/>
        </w:rPr>
        <w:t> Gerçek kişi olması halinde, noter tasdikli imza beyannamesi.</w:t>
      </w:r>
      <w:r w:rsidRPr="00BB2B9E">
        <w:rPr>
          <w:rFonts w:ascii="Helvetica" w:eastAsia="Times New Roman" w:hAnsi="Helvetica" w:cs="Helvetica"/>
          <w:color w:val="585858"/>
          <w:sz w:val="20"/>
          <w:szCs w:val="20"/>
          <w:lang w:eastAsia="tr-TR"/>
        </w:rPr>
        <w:br/>
      </w:r>
      <w:proofErr w:type="gramStart"/>
      <w:r w:rsidRPr="00BB2B9E">
        <w:rPr>
          <w:rFonts w:ascii="Helvetica" w:eastAsia="Times New Roman" w:hAnsi="Helvetica" w:cs="Helvetica"/>
          <w:b/>
          <w:bCs/>
          <w:color w:val="585858"/>
          <w:sz w:val="20"/>
          <w:szCs w:val="20"/>
          <w:shd w:val="clear" w:color="auto" w:fill="F8F8F8"/>
          <w:lang w:eastAsia="tr-TR"/>
        </w:rPr>
        <w:t>4.1.2.2.</w:t>
      </w:r>
      <w:r w:rsidRPr="00BB2B9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4.1.3.</w:t>
      </w:r>
      <w:r w:rsidRPr="00BB2B9E">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4.1.4.</w:t>
      </w:r>
      <w:r w:rsidRPr="00BB2B9E">
        <w:rPr>
          <w:rFonts w:ascii="Helvetica" w:eastAsia="Times New Roman" w:hAnsi="Helvetica" w:cs="Helvetica"/>
          <w:color w:val="585858"/>
          <w:sz w:val="20"/>
          <w:szCs w:val="20"/>
          <w:shd w:val="clear" w:color="auto" w:fill="F8F8F8"/>
          <w:lang w:eastAsia="tr-TR"/>
        </w:rPr>
        <w:t> Şekli ve içeriği İdari Şartnamede belirlenen geçici teminat.</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4.1.5</w:t>
      </w:r>
      <w:r w:rsidRPr="00BB2B9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B2B9E">
        <w:rPr>
          <w:rFonts w:ascii="Helvetica" w:eastAsia="Times New Roman" w:hAnsi="Helvetica" w:cs="Helvetica"/>
          <w:color w:val="585858"/>
          <w:sz w:val="20"/>
          <w:szCs w:val="20"/>
          <w:lang w:eastAsia="tr-TR"/>
        </w:rPr>
        <w:br/>
      </w:r>
      <w:proofErr w:type="gramStart"/>
      <w:r w:rsidRPr="00BB2B9E">
        <w:rPr>
          <w:rFonts w:ascii="Helvetica" w:eastAsia="Times New Roman" w:hAnsi="Helvetica" w:cs="Helvetica"/>
          <w:b/>
          <w:bCs/>
          <w:color w:val="585858"/>
          <w:sz w:val="20"/>
          <w:szCs w:val="20"/>
          <w:shd w:val="clear" w:color="auto" w:fill="F8F8F8"/>
          <w:lang w:eastAsia="tr-TR"/>
        </w:rPr>
        <w:t>4.1.6</w:t>
      </w:r>
      <w:r w:rsidRPr="00BB2B9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B2B9E">
              <w:rPr>
                <w:rFonts w:ascii="Helvetica" w:eastAsia="Times New Roman" w:hAnsi="Helvetica" w:cs="Helvetica"/>
                <w:b/>
                <w:bCs/>
                <w:color w:val="585858"/>
                <w:sz w:val="20"/>
                <w:szCs w:val="20"/>
                <w:lang w:eastAsia="tr-TR"/>
              </w:rPr>
              <w:t>kriterler</w:t>
            </w:r>
            <w:proofErr w:type="gramEnd"/>
            <w:r w:rsidRPr="00BB2B9E">
              <w:rPr>
                <w:rFonts w:ascii="Helvetica" w:eastAsia="Times New Roman" w:hAnsi="Helvetica" w:cs="Helvetica"/>
                <w:b/>
                <w:bCs/>
                <w:color w:val="585858"/>
                <w:sz w:val="20"/>
                <w:szCs w:val="20"/>
                <w:lang w:eastAsia="tr-TR"/>
              </w:rPr>
              <w:t>:</w:t>
            </w:r>
          </w:p>
        </w:tc>
      </w:tr>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 xml:space="preserve">İdare tarafından ekonomik ve mali yeterliğe ilişkin </w:t>
            </w:r>
            <w:proofErr w:type="gramStart"/>
            <w:r w:rsidRPr="00BB2B9E">
              <w:rPr>
                <w:rFonts w:ascii="Helvetica" w:eastAsia="Times New Roman" w:hAnsi="Helvetica" w:cs="Helvetica"/>
                <w:color w:val="585858"/>
                <w:sz w:val="20"/>
                <w:szCs w:val="20"/>
                <w:lang w:eastAsia="tr-TR"/>
              </w:rPr>
              <w:t>kriter</w:t>
            </w:r>
            <w:proofErr w:type="gramEnd"/>
            <w:r w:rsidRPr="00BB2B9E">
              <w:rPr>
                <w:rFonts w:ascii="Helvetica" w:eastAsia="Times New Roman" w:hAnsi="Helvetica" w:cs="Helvetica"/>
                <w:color w:val="585858"/>
                <w:sz w:val="20"/>
                <w:szCs w:val="20"/>
                <w:lang w:eastAsia="tr-TR"/>
              </w:rPr>
              <w:t xml:space="preserve"> belirtilmemiştir.</w:t>
            </w:r>
          </w:p>
        </w:tc>
      </w:tr>
    </w:tbl>
    <w:p w:rsidR="00BB2B9E" w:rsidRPr="00BB2B9E" w:rsidRDefault="00BB2B9E" w:rsidP="00BB2B9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B2B9E">
              <w:rPr>
                <w:rFonts w:ascii="Helvetica" w:eastAsia="Times New Roman" w:hAnsi="Helvetica" w:cs="Helvetica"/>
                <w:b/>
                <w:bCs/>
                <w:color w:val="585858"/>
                <w:sz w:val="20"/>
                <w:szCs w:val="20"/>
                <w:lang w:eastAsia="tr-TR"/>
              </w:rPr>
              <w:t>kriterler</w:t>
            </w:r>
            <w:proofErr w:type="gramEnd"/>
            <w:r w:rsidRPr="00BB2B9E">
              <w:rPr>
                <w:rFonts w:ascii="Helvetica" w:eastAsia="Times New Roman" w:hAnsi="Helvetica" w:cs="Helvetica"/>
                <w:b/>
                <w:bCs/>
                <w:color w:val="585858"/>
                <w:sz w:val="20"/>
                <w:szCs w:val="20"/>
                <w:lang w:eastAsia="tr-TR"/>
              </w:rPr>
              <w:t>:</w:t>
            </w:r>
          </w:p>
        </w:tc>
      </w:tr>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4.3.1. İş deneyim belgeleri:</w:t>
            </w:r>
          </w:p>
        </w:tc>
      </w:tr>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B2B9E">
              <w:rPr>
                <w:rFonts w:ascii="Helvetica" w:eastAsia="Times New Roman" w:hAnsi="Helvetica" w:cs="Helvetica"/>
                <w:b/>
                <w:bCs/>
                <w:color w:val="118ABE"/>
                <w:sz w:val="20"/>
                <w:szCs w:val="20"/>
                <w:lang w:eastAsia="tr-TR"/>
              </w:rPr>
              <w:t>% 50</w:t>
            </w:r>
            <w:r w:rsidRPr="00BB2B9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BB2B9E" w:rsidRPr="00BB2B9E" w:rsidRDefault="00BB2B9E" w:rsidP="00BB2B9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4.4.1.</w:t>
            </w:r>
            <w:r w:rsidRPr="00BB2B9E">
              <w:rPr>
                <w:rFonts w:ascii="Helvetica" w:eastAsia="Times New Roman" w:hAnsi="Helvetica" w:cs="Helvetica"/>
                <w:color w:val="585858"/>
                <w:sz w:val="20"/>
                <w:szCs w:val="20"/>
                <w:lang w:eastAsia="tr-TR"/>
              </w:rPr>
              <w:t> Bu ihalede benzer iş olarak kabul edilecek işler:</w:t>
            </w:r>
          </w:p>
        </w:tc>
      </w:tr>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b/>
                <w:bCs/>
                <w:color w:val="118ABE"/>
                <w:sz w:val="20"/>
                <w:szCs w:val="20"/>
                <w:lang w:eastAsia="tr-TR"/>
              </w:rPr>
            </w:pPr>
            <w:r w:rsidRPr="00BB2B9E">
              <w:rPr>
                <w:rFonts w:ascii="Helvetica" w:eastAsia="Times New Roman" w:hAnsi="Helvetica" w:cs="Helvetica"/>
                <w:b/>
                <w:bCs/>
                <w:color w:val="118ABE"/>
                <w:sz w:val="20"/>
                <w:szCs w:val="20"/>
                <w:lang w:eastAsia="tr-TR"/>
              </w:rPr>
              <w:t xml:space="preserve">Üst Yapı Bina İşleri </w:t>
            </w:r>
            <w:proofErr w:type="spellStart"/>
            <w:proofErr w:type="gramStart"/>
            <w:r w:rsidRPr="00BB2B9E">
              <w:rPr>
                <w:rFonts w:ascii="Helvetica" w:eastAsia="Times New Roman" w:hAnsi="Helvetica" w:cs="Helvetica"/>
                <w:b/>
                <w:bCs/>
                <w:color w:val="118ABE"/>
                <w:sz w:val="20"/>
                <w:szCs w:val="20"/>
                <w:lang w:eastAsia="tr-TR"/>
              </w:rPr>
              <w:t>III:Grup</w:t>
            </w:r>
            <w:proofErr w:type="spellEnd"/>
            <w:proofErr w:type="gramEnd"/>
            <w:r w:rsidRPr="00BB2B9E">
              <w:rPr>
                <w:rFonts w:ascii="Helvetica" w:eastAsia="Times New Roman" w:hAnsi="Helvetica" w:cs="Helvetica"/>
                <w:b/>
                <w:bCs/>
                <w:color w:val="118ABE"/>
                <w:sz w:val="20"/>
                <w:szCs w:val="20"/>
                <w:lang w:eastAsia="tr-TR"/>
              </w:rPr>
              <w:t xml:space="preserve"> İşler veya bu işlerin bakım, onarım, ikmal </w:t>
            </w:r>
            <w:proofErr w:type="spellStart"/>
            <w:r w:rsidRPr="00BB2B9E">
              <w:rPr>
                <w:rFonts w:ascii="Helvetica" w:eastAsia="Times New Roman" w:hAnsi="Helvetica" w:cs="Helvetica"/>
                <w:b/>
                <w:bCs/>
                <w:color w:val="118ABE"/>
                <w:sz w:val="20"/>
                <w:szCs w:val="20"/>
                <w:lang w:eastAsia="tr-TR"/>
              </w:rPr>
              <w:t>işleride</w:t>
            </w:r>
            <w:proofErr w:type="spellEnd"/>
            <w:r w:rsidRPr="00BB2B9E">
              <w:rPr>
                <w:rFonts w:ascii="Helvetica" w:eastAsia="Times New Roman" w:hAnsi="Helvetica" w:cs="Helvetica"/>
                <w:b/>
                <w:bCs/>
                <w:color w:val="118ABE"/>
                <w:sz w:val="20"/>
                <w:szCs w:val="20"/>
                <w:lang w:eastAsia="tr-TR"/>
              </w:rPr>
              <w:t xml:space="preserve"> benzer iş olarak kabul edilecektir</w:t>
            </w:r>
          </w:p>
        </w:tc>
      </w:tr>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585858"/>
                <w:sz w:val="20"/>
                <w:szCs w:val="20"/>
                <w:lang w:eastAsia="tr-TR"/>
              </w:rPr>
              <w:t>4.4.2.</w:t>
            </w:r>
            <w:r w:rsidRPr="00BB2B9E">
              <w:rPr>
                <w:rFonts w:ascii="Helvetica" w:eastAsia="Times New Roman" w:hAnsi="Helvetica" w:cs="Helvetica"/>
                <w:color w:val="585858"/>
                <w:sz w:val="20"/>
                <w:szCs w:val="20"/>
                <w:lang w:eastAsia="tr-TR"/>
              </w:rPr>
              <w:t> Benzer işe denk sayılacak mühendislik veya mimarlık bölümleri:</w:t>
            </w:r>
          </w:p>
        </w:tc>
      </w:tr>
      <w:tr w:rsidR="00BB2B9E" w:rsidRPr="00BB2B9E" w:rsidTr="00BB2B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2B9E" w:rsidRPr="00BB2B9E" w:rsidRDefault="00BB2B9E" w:rsidP="00BB2B9E">
            <w:pPr>
              <w:spacing w:after="0" w:line="240" w:lineRule="atLeast"/>
              <w:rPr>
                <w:rFonts w:ascii="Helvetica" w:eastAsia="Times New Roman" w:hAnsi="Helvetica" w:cs="Helvetica"/>
                <w:color w:val="585858"/>
                <w:sz w:val="20"/>
                <w:szCs w:val="20"/>
                <w:lang w:eastAsia="tr-TR"/>
              </w:rPr>
            </w:pPr>
            <w:r w:rsidRPr="00BB2B9E">
              <w:rPr>
                <w:rFonts w:ascii="Helvetica" w:eastAsia="Times New Roman" w:hAnsi="Helvetica" w:cs="Helvetica"/>
                <w:b/>
                <w:bCs/>
                <w:color w:val="118ABE"/>
                <w:sz w:val="20"/>
                <w:szCs w:val="20"/>
                <w:lang w:eastAsia="tr-TR"/>
              </w:rPr>
              <w:t>İnşaat Mühendisliği Bölümü veya Mimarlık</w:t>
            </w:r>
          </w:p>
        </w:tc>
      </w:tr>
    </w:tbl>
    <w:p w:rsidR="00BB2B9E" w:rsidRPr="00BB2B9E" w:rsidRDefault="00BB2B9E" w:rsidP="00BB2B9E">
      <w:pPr>
        <w:spacing w:after="0" w:line="240" w:lineRule="auto"/>
        <w:rPr>
          <w:rFonts w:ascii="Times New Roman" w:eastAsia="Times New Roman" w:hAnsi="Times New Roman" w:cs="Times New Roman"/>
          <w:sz w:val="24"/>
          <w:szCs w:val="24"/>
          <w:lang w:eastAsia="tr-TR"/>
        </w:rPr>
      </w:pP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5.</w:t>
      </w:r>
      <w:r w:rsidRPr="00BB2B9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6.</w:t>
      </w:r>
      <w:r w:rsidRPr="00BB2B9E">
        <w:rPr>
          <w:rFonts w:ascii="Helvetica" w:eastAsia="Times New Roman" w:hAnsi="Helvetica" w:cs="Helvetica"/>
          <w:color w:val="585858"/>
          <w:sz w:val="20"/>
          <w:szCs w:val="20"/>
          <w:shd w:val="clear" w:color="auto" w:fill="F8F8F8"/>
          <w:lang w:eastAsia="tr-TR"/>
        </w:rPr>
        <w:t> İhaleye sadece yerli istekliler katılabilecektir.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7.</w:t>
      </w:r>
      <w:r w:rsidRPr="00BB2B9E">
        <w:rPr>
          <w:rFonts w:ascii="Helvetica" w:eastAsia="Times New Roman" w:hAnsi="Helvetica" w:cs="Helvetica"/>
          <w:color w:val="585858"/>
          <w:sz w:val="20"/>
          <w:szCs w:val="20"/>
          <w:shd w:val="clear" w:color="auto" w:fill="F8F8F8"/>
          <w:lang w:eastAsia="tr-TR"/>
        </w:rPr>
        <w:t> İhale dokümanının görülmesi:</w:t>
      </w:r>
      <w:r w:rsidRPr="00BB2B9E">
        <w:rPr>
          <w:rFonts w:ascii="Helvetica" w:eastAsia="Times New Roman" w:hAnsi="Helvetica" w:cs="Helvetica"/>
          <w:color w:val="585858"/>
          <w:sz w:val="20"/>
          <w:szCs w:val="20"/>
          <w:lang w:eastAsia="tr-TR"/>
        </w:rPr>
        <w:br/>
      </w:r>
      <w:proofErr w:type="gramStart"/>
      <w:r w:rsidRPr="00BB2B9E">
        <w:rPr>
          <w:rFonts w:ascii="Helvetica" w:eastAsia="Times New Roman" w:hAnsi="Helvetica" w:cs="Helvetica"/>
          <w:b/>
          <w:bCs/>
          <w:color w:val="585858"/>
          <w:sz w:val="20"/>
          <w:szCs w:val="20"/>
          <w:shd w:val="clear" w:color="auto" w:fill="F8F8F8"/>
          <w:lang w:eastAsia="tr-TR"/>
        </w:rPr>
        <w:t>7.1</w:t>
      </w:r>
      <w:proofErr w:type="gramEnd"/>
      <w:r w:rsidRPr="00BB2B9E">
        <w:rPr>
          <w:rFonts w:ascii="Helvetica" w:eastAsia="Times New Roman" w:hAnsi="Helvetica" w:cs="Helvetica"/>
          <w:b/>
          <w:bCs/>
          <w:color w:val="585858"/>
          <w:sz w:val="20"/>
          <w:szCs w:val="20"/>
          <w:shd w:val="clear" w:color="auto" w:fill="F8F8F8"/>
          <w:lang w:eastAsia="tr-TR"/>
        </w:rPr>
        <w:t>.</w:t>
      </w:r>
      <w:r w:rsidRPr="00BB2B9E">
        <w:rPr>
          <w:rFonts w:ascii="Helvetica" w:eastAsia="Times New Roman" w:hAnsi="Helvetica" w:cs="Helvetica"/>
          <w:color w:val="585858"/>
          <w:sz w:val="20"/>
          <w:szCs w:val="20"/>
          <w:shd w:val="clear" w:color="auto" w:fill="F8F8F8"/>
          <w:lang w:eastAsia="tr-TR"/>
        </w:rPr>
        <w:t> İhale dokümanı, idarenin adresinde görülebilir.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7.2.</w:t>
      </w:r>
      <w:r w:rsidRPr="00BB2B9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8.</w:t>
      </w:r>
      <w:r w:rsidRPr="00BB2B9E">
        <w:rPr>
          <w:rFonts w:ascii="Helvetica" w:eastAsia="Times New Roman" w:hAnsi="Helvetica" w:cs="Helvetica"/>
          <w:color w:val="585858"/>
          <w:sz w:val="20"/>
          <w:szCs w:val="20"/>
          <w:shd w:val="clear" w:color="auto" w:fill="F8F8F8"/>
          <w:lang w:eastAsia="tr-TR"/>
        </w:rPr>
        <w:t> Teklifler, ihale tarih ve saatine kadar </w:t>
      </w:r>
      <w:r w:rsidRPr="00BB2B9E">
        <w:rPr>
          <w:rFonts w:ascii="Helvetica" w:eastAsia="Times New Roman" w:hAnsi="Helvetica" w:cs="Helvetica"/>
          <w:b/>
          <w:bCs/>
          <w:color w:val="118ABE"/>
          <w:sz w:val="20"/>
          <w:szCs w:val="20"/>
          <w:shd w:val="clear" w:color="auto" w:fill="F8F8F8"/>
          <w:lang w:eastAsia="tr-TR"/>
        </w:rPr>
        <w:t>Bartın İl Özel İdaresi İhale Salonu </w:t>
      </w:r>
      <w:r w:rsidRPr="00BB2B9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9.</w:t>
      </w:r>
      <w:r w:rsidRPr="00BB2B9E">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10.</w:t>
      </w:r>
      <w:r w:rsidRPr="00BB2B9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11.</w:t>
      </w:r>
      <w:r w:rsidRPr="00BB2B9E">
        <w:rPr>
          <w:rFonts w:ascii="Helvetica" w:eastAsia="Times New Roman" w:hAnsi="Helvetica" w:cs="Helvetica"/>
          <w:color w:val="585858"/>
          <w:sz w:val="20"/>
          <w:szCs w:val="20"/>
          <w:shd w:val="clear" w:color="auto" w:fill="F8F8F8"/>
          <w:lang w:eastAsia="tr-TR"/>
        </w:rPr>
        <w:t> Verilen tekliflerin geçerlilik süresi, ihale tarihinden itibaren </w:t>
      </w:r>
      <w:r w:rsidRPr="00BB2B9E">
        <w:rPr>
          <w:rFonts w:ascii="Helvetica" w:eastAsia="Times New Roman" w:hAnsi="Helvetica" w:cs="Helvetica"/>
          <w:b/>
          <w:bCs/>
          <w:color w:val="118ABE"/>
          <w:sz w:val="20"/>
          <w:szCs w:val="20"/>
          <w:shd w:val="clear" w:color="auto" w:fill="F8F8F8"/>
          <w:lang w:eastAsia="tr-TR"/>
        </w:rPr>
        <w:t>60 (altmış)</w:t>
      </w:r>
      <w:r w:rsidRPr="00BB2B9E">
        <w:rPr>
          <w:rFonts w:ascii="Helvetica" w:eastAsia="Times New Roman" w:hAnsi="Helvetica" w:cs="Helvetica"/>
          <w:color w:val="585858"/>
          <w:sz w:val="20"/>
          <w:szCs w:val="20"/>
          <w:shd w:val="clear" w:color="auto" w:fill="F8F8F8"/>
          <w:lang w:eastAsia="tr-TR"/>
        </w:rPr>
        <w:t> takvim günüdür.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12.</w:t>
      </w:r>
      <w:r w:rsidRPr="00BB2B9E">
        <w:rPr>
          <w:rFonts w:ascii="Helvetica" w:eastAsia="Times New Roman" w:hAnsi="Helvetica" w:cs="Helvetica"/>
          <w:color w:val="585858"/>
          <w:sz w:val="20"/>
          <w:szCs w:val="20"/>
          <w:shd w:val="clear" w:color="auto" w:fill="F8F8F8"/>
          <w:lang w:eastAsia="tr-TR"/>
        </w:rPr>
        <w:t> Konsorsiyum olarak ihaleye teklif verilemez.</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13.</w:t>
      </w:r>
      <w:r w:rsidRPr="00BB2B9E">
        <w:rPr>
          <w:rFonts w:ascii="Helvetica" w:eastAsia="Times New Roman" w:hAnsi="Helvetica" w:cs="Helvetica"/>
          <w:color w:val="585858"/>
          <w:sz w:val="20"/>
          <w:szCs w:val="20"/>
          <w:shd w:val="clear" w:color="auto" w:fill="F8F8F8"/>
          <w:lang w:eastAsia="tr-TR"/>
        </w:rPr>
        <w:t> Bu ihalede elektronik eksiltme yapılmayacaktır.</w:t>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color w:val="585858"/>
          <w:sz w:val="20"/>
          <w:szCs w:val="20"/>
          <w:lang w:eastAsia="tr-TR"/>
        </w:rPr>
        <w:br/>
      </w:r>
      <w:r w:rsidRPr="00BB2B9E">
        <w:rPr>
          <w:rFonts w:ascii="Helvetica" w:eastAsia="Times New Roman" w:hAnsi="Helvetica" w:cs="Helvetica"/>
          <w:b/>
          <w:bCs/>
          <w:color w:val="585858"/>
          <w:sz w:val="20"/>
          <w:szCs w:val="20"/>
          <w:shd w:val="clear" w:color="auto" w:fill="F8F8F8"/>
          <w:lang w:eastAsia="tr-TR"/>
        </w:rPr>
        <w:t>14.Diğer hususlar:</w:t>
      </w:r>
    </w:p>
    <w:p w:rsidR="00BB2B9E" w:rsidRPr="00BB2B9E" w:rsidRDefault="00BB2B9E" w:rsidP="00BB2B9E">
      <w:pPr>
        <w:shd w:val="clear" w:color="auto" w:fill="F8F8F8"/>
        <w:spacing w:after="0" w:line="240" w:lineRule="auto"/>
        <w:jc w:val="both"/>
        <w:rPr>
          <w:rFonts w:ascii="Helvetica" w:eastAsia="Times New Roman" w:hAnsi="Helvetica" w:cs="Helvetica"/>
          <w:color w:val="585858"/>
          <w:sz w:val="20"/>
          <w:szCs w:val="20"/>
          <w:lang w:eastAsia="tr-TR"/>
        </w:rPr>
      </w:pPr>
      <w:r w:rsidRPr="00BB2B9E">
        <w:rPr>
          <w:rFonts w:ascii="Helvetica" w:eastAsia="Times New Roman" w:hAnsi="Helvetica" w:cs="Helvetica"/>
          <w:color w:val="585858"/>
          <w:sz w:val="20"/>
          <w:szCs w:val="20"/>
          <w:lang w:eastAsia="tr-TR"/>
        </w:rPr>
        <w:t>İhalede Uygulanacak Sınır Değer Katsayısı (N) : </w:t>
      </w:r>
      <w:r w:rsidRPr="00BB2B9E">
        <w:rPr>
          <w:rFonts w:ascii="Helvetica" w:eastAsia="Times New Roman" w:hAnsi="Helvetica" w:cs="Helvetica"/>
          <w:b/>
          <w:bCs/>
          <w:color w:val="118ABE"/>
          <w:sz w:val="20"/>
          <w:szCs w:val="20"/>
          <w:lang w:eastAsia="tr-TR"/>
        </w:rPr>
        <w:t>1</w:t>
      </w:r>
      <w:r w:rsidRPr="00BB2B9E">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BB2B9E" w:rsidRDefault="00BB2B9E">
      <w:bookmarkStart w:id="0" w:name="_GoBack"/>
      <w:bookmarkEnd w:id="0"/>
    </w:p>
    <w:sectPr w:rsidR="00BB2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EC"/>
    <w:rsid w:val="00133EAB"/>
    <w:rsid w:val="00A425EC"/>
    <w:rsid w:val="00BB2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17A1-5123-4DBD-9AF3-4EFD3D44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71402">
      <w:bodyDiv w:val="1"/>
      <w:marLeft w:val="0"/>
      <w:marRight w:val="0"/>
      <w:marTop w:val="0"/>
      <w:marBottom w:val="0"/>
      <w:divBdr>
        <w:top w:val="none" w:sz="0" w:space="0" w:color="auto"/>
        <w:left w:val="none" w:sz="0" w:space="0" w:color="auto"/>
        <w:bottom w:val="none" w:sz="0" w:space="0" w:color="auto"/>
        <w:right w:val="none" w:sz="0" w:space="0" w:color="auto"/>
      </w:divBdr>
      <w:divsChild>
        <w:div w:id="795607227">
          <w:marLeft w:val="0"/>
          <w:marRight w:val="0"/>
          <w:marTop w:val="0"/>
          <w:marBottom w:val="0"/>
          <w:divBdr>
            <w:top w:val="none" w:sz="0" w:space="0" w:color="auto"/>
            <w:left w:val="none" w:sz="0" w:space="0" w:color="auto"/>
            <w:bottom w:val="none" w:sz="0" w:space="0" w:color="auto"/>
            <w:right w:val="none" w:sz="0" w:space="0" w:color="auto"/>
          </w:divBdr>
        </w:div>
        <w:div w:id="40110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DEMİR</dc:creator>
  <cp:keywords/>
  <dc:description/>
  <cp:lastModifiedBy>Fatih DEMİR</cp:lastModifiedBy>
  <cp:revision>2</cp:revision>
  <dcterms:created xsi:type="dcterms:W3CDTF">2019-11-18T06:18:00Z</dcterms:created>
  <dcterms:modified xsi:type="dcterms:W3CDTF">2019-11-18T06:18:00Z</dcterms:modified>
</cp:coreProperties>
</file>